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szCs w:val="28"/>
        </w:rPr>
        <w:t>ТЕРРИТОРИАЛЬНАЯ  ИЗБИРАТЕЛЬНАЯ КОМИССИЯ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ЛАБИНСКАЯ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  <w:t>РЕШЕНИЕ</w:t>
      </w:r>
    </w:p>
    <w:p>
      <w:pPr>
        <w:pStyle w:val="Normal"/>
        <w:jc w:val="center"/>
        <w:rPr>
          <w:b/>
          <w:b/>
          <w:bCs w:val="false"/>
          <w:szCs w:val="28"/>
        </w:rPr>
      </w:pPr>
      <w:r>
        <w:rPr>
          <w:b/>
          <w:bCs w:val="false"/>
          <w:szCs w:val="28"/>
        </w:rPr>
      </w:r>
    </w:p>
    <w:p>
      <w:pPr>
        <w:pStyle w:val="Normal"/>
        <w:jc w:val="center"/>
        <w:rPr/>
      </w:pPr>
      <w:r>
        <w:rPr>
          <w:b w:val="false"/>
          <w:bCs w:val="false"/>
          <w:szCs w:val="28"/>
          <w:u w:val="single"/>
        </w:rPr>
        <w:t xml:space="preserve">20 июля  2025 г. </w:t>
      </w:r>
      <w:r>
        <w:rPr>
          <w:b/>
          <w:bCs w:val="false"/>
          <w:szCs w:val="28"/>
        </w:rPr>
        <w:t xml:space="preserve">                                                                         </w:t>
      </w:r>
      <w:r>
        <w:rPr>
          <w:b w:val="false"/>
          <w:bCs w:val="false"/>
          <w:szCs w:val="28"/>
          <w:u w:val="single"/>
        </w:rPr>
        <w:t>№   145/18</w:t>
      </w:r>
      <w:r>
        <w:rPr>
          <w:b w:val="false"/>
          <w:bCs w:val="false"/>
          <w:szCs w:val="28"/>
          <w:u w:val="single"/>
        </w:rPr>
        <w:t>81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/>
          <w:b/>
          <w:bCs w:val="false"/>
          <w:sz w:val="28"/>
          <w:szCs w:val="28"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Марьинских Татьяны Сергеевны</w:t>
      </w:r>
      <w:r>
        <w:rPr>
          <w:b/>
          <w:szCs w:val="28"/>
        </w:rPr>
        <w:t xml:space="preserve"> кандидатом в депутаты Совета </w:t>
      </w:r>
      <w:r>
        <w:rPr>
          <w:rFonts w:eastAsia="Calibri" w:cs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/>
          <w:szCs w:val="28"/>
        </w:rPr>
        <w:t xml:space="preserve"> Лабинский муниципальный район Краснодарского края пятого созыва  по </w:t>
      </w:r>
      <w:r>
        <w:rPr>
          <w:b/>
          <w:szCs w:val="28"/>
        </w:rPr>
        <w:t>Северному</w:t>
      </w:r>
      <w:r>
        <w:rPr>
          <w:b/>
          <w:szCs w:val="28"/>
        </w:rPr>
        <w:t xml:space="preserve"> пятимандатному избирательному округу  № </w:t>
      </w:r>
      <w:r>
        <w:rPr>
          <w:b/>
          <w:szCs w:val="28"/>
        </w:rPr>
        <w:t>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spacing w:lineRule="auto" w:line="360"/>
        <w:ind w:firstLine="708"/>
        <w:rPr/>
      </w:pPr>
      <w:r>
        <w:rPr/>
        <w:t xml:space="preserve">Рассмотрев документы </w:t>
      </w:r>
      <w:r>
        <w:rPr/>
        <w:t>Марьинских Т.С.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</w:t>
      </w:r>
      <w:r>
        <w:rPr>
          <w:b w:val="false"/>
          <w:bCs w:val="false"/>
          <w:szCs w:val="28"/>
        </w:rPr>
        <w:t>Северному</w:t>
      </w:r>
      <w:r>
        <w:rPr>
          <w:b w:val="false"/>
          <w:bCs w:val="false"/>
          <w:szCs w:val="28"/>
        </w:rPr>
        <w:t xml:space="preserve"> пятимандатному избирательному округу  № </w:t>
      </w:r>
      <w:r>
        <w:rPr>
          <w:b w:val="false"/>
          <w:bCs w:val="false"/>
          <w:szCs w:val="28"/>
        </w:rPr>
        <w:t>1</w:t>
      </w:r>
      <w:r>
        <w:rPr/>
        <w:t xml:space="preserve">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spacing w:lineRule="auto" w:line="360"/>
        <w:ind w:firstLine="708"/>
        <w:rPr/>
      </w:pPr>
      <w:r>
        <w:rPr/>
        <w:t xml:space="preserve">1. Зарегистрировать </w:t>
      </w:r>
      <w:r>
        <w:rPr/>
        <w:t>Марьинских Татьяну Сергеевну</w:t>
      </w:r>
      <w:r>
        <w:rPr/>
        <w:t>., 199</w:t>
      </w:r>
      <w:r>
        <w:rPr/>
        <w:t>6</w:t>
      </w:r>
      <w:r>
        <w:rPr/>
        <w:t xml:space="preserve"> г.р., место </w:t>
      </w:r>
      <w:r>
        <w:rPr>
          <w:rFonts w:eastAsia="Calibri" w:eastAsiaTheme="minorHAnsi"/>
        </w:rPr>
        <w:t>работы-</w:t>
      </w:r>
      <w:r>
        <w:rPr>
          <w:rFonts w:eastAsia="Calibri" w:cs="Times New Roman" w:eastAsiaTheme="minorHAnsi"/>
          <w:color w:val="000000"/>
          <w:kern w:val="0"/>
          <w:sz w:val="28"/>
          <w:szCs w:val="22"/>
          <w:lang w:val="ru-RU" w:eastAsia="en-US" w:bidi="ar-SA"/>
        </w:rPr>
        <w:t>Региональное отделение Общероссийского общественно-государственного движения детей и молодежи «ДВИЖЕНИЕ ПЕРВЫХ» Краснодарского края</w:t>
      </w:r>
      <w:r>
        <w:rPr>
          <w:rFonts w:eastAsia="Calibri" w:eastAsiaTheme="minorHAnsi"/>
        </w:rPr>
        <w:t>, выдвинут</w:t>
      </w:r>
      <w:r>
        <w:rPr>
          <w:rFonts w:eastAsia="Calibri" w:eastAsiaTheme="minorHAnsi"/>
        </w:rPr>
        <w:t>ую</w:t>
      </w:r>
      <w:r>
        <w:rPr>
          <w:rFonts w:eastAsia="Calibri" w:eastAsiaTheme="minorHAnsi"/>
        </w:rPr>
        <w:t xml:space="preserve"> избирательным объединением-</w:t>
      </w:r>
      <w:r>
        <w:rPr>
          <w:rFonts w:eastAsia="Calibri" w:eastAsiaTheme="minorHAnsi"/>
          <w:b/>
          <w:bCs/>
        </w:rPr>
        <w:t>Лабинское местное отделение Краснодарского регионального отделения Всероссийской политической партии «Единая Россия»</w:t>
      </w:r>
      <w:r>
        <w:rPr/>
        <w:t xml:space="preserve">, кандидатом в депутаты </w:t>
      </w:r>
      <w:r>
        <w:rPr>
          <w:b w:val="false"/>
          <w:bCs w:val="false"/>
          <w:szCs w:val="28"/>
        </w:rPr>
        <w:t xml:space="preserve">Совета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образования</w:t>
      </w:r>
      <w:r>
        <w:rPr>
          <w:b w:val="false"/>
          <w:bCs w:val="false"/>
          <w:szCs w:val="28"/>
        </w:rPr>
        <w:t xml:space="preserve"> Лабинский муниципальный район Краснодарского края пятого созыва  по </w:t>
      </w:r>
      <w:r>
        <w:rPr>
          <w:b w:val="false"/>
          <w:bCs w:val="false"/>
          <w:szCs w:val="28"/>
        </w:rPr>
        <w:t>Северному</w:t>
      </w:r>
      <w:r>
        <w:rPr>
          <w:b w:val="false"/>
          <w:bCs w:val="false"/>
          <w:szCs w:val="28"/>
        </w:rPr>
        <w:t xml:space="preserve"> пятимандатному избирательному округу  № </w:t>
      </w:r>
      <w:r>
        <w:rPr>
          <w:b w:val="false"/>
          <w:bCs w:val="false"/>
          <w:szCs w:val="28"/>
        </w:rPr>
        <w:t>1</w:t>
      </w:r>
      <w:r>
        <w:rPr>
          <w:b w:val="false"/>
          <w:bCs w:val="false"/>
          <w:szCs w:val="28"/>
        </w:rPr>
        <w:t>,</w:t>
      </w:r>
      <w:r>
        <w:rPr>
          <w:b w:val="false"/>
          <w:bCs w:val="false"/>
        </w:rPr>
        <w:t xml:space="preserve"> </w:t>
      </w:r>
      <w:r>
        <w:rPr/>
        <w:t xml:space="preserve"> 20 июля 2025 года в </w:t>
      </w:r>
      <w:r>
        <w:rPr>
          <w:color w:val="000000"/>
        </w:rPr>
        <w:t xml:space="preserve">11 часов </w:t>
      </w:r>
      <w:r>
        <w:rPr>
          <w:color w:val="000000"/>
        </w:rPr>
        <w:t>35</w:t>
      </w:r>
      <w:r>
        <w:rPr>
          <w:color w:val="000000"/>
        </w:rPr>
        <w:t xml:space="preserve"> минут. </w:t>
      </w:r>
    </w:p>
    <w:p>
      <w:pPr>
        <w:pStyle w:val="NoSpacing"/>
        <w:spacing w:lineRule="auto" w:line="360"/>
        <w:ind w:firstLine="708"/>
        <w:rPr/>
      </w:pPr>
      <w:r>
        <w:rPr/>
        <w:t xml:space="preserve">2. Вручить </w:t>
      </w:r>
      <w:r>
        <w:rPr/>
        <w:t xml:space="preserve">Марьинских Т.С. </w:t>
      </w:r>
      <w:r>
        <w:rPr/>
        <w:t>удостоверение установленного образца.</w:t>
      </w:r>
    </w:p>
    <w:p>
      <w:pPr>
        <w:pStyle w:val="NoSpacing"/>
        <w:spacing w:lineRule="auto" w:line="360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spacing w:lineRule="auto" w:line="360"/>
        <w:ind w:firstLine="709"/>
        <w:rPr/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lineRule="auto" w:line="360" w:before="0" w:after="0"/>
        <w:ind w:left="0" w:firstLine="709"/>
        <w:jc w:val="both"/>
        <w:rPr/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Секретарь                          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2025-07-10T10:35:27Z</cp:lastPrinted>
  <dcterms:modified xsi:type="dcterms:W3CDTF">2025-07-18T12:21:39Z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