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24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szCs w:val="28"/>
          <w:u w:val="single"/>
        </w:rPr>
        <w:t xml:space="preserve">№  </w:t>
      </w:r>
      <w:r>
        <w:rPr>
          <w:color w:val="000000"/>
          <w:szCs w:val="28"/>
          <w:u w:val="single"/>
        </w:rPr>
        <w:t xml:space="preserve"> </w:t>
      </w:r>
      <w:r>
        <w:rPr>
          <w:color w:val="000000"/>
          <w:szCs w:val="28"/>
          <w:u w:val="single"/>
        </w:rPr>
        <w:t>14</w:t>
      </w:r>
      <w:r>
        <w:rPr>
          <w:color w:val="000000"/>
          <w:szCs w:val="28"/>
          <w:u w:val="single"/>
        </w:rPr>
        <w:t>7</w:t>
      </w:r>
      <w:r>
        <w:rPr>
          <w:color w:val="000000"/>
          <w:szCs w:val="28"/>
          <w:u w:val="single"/>
        </w:rPr>
        <w:t>/18</w:t>
      </w:r>
      <w:r>
        <w:rPr>
          <w:color w:val="000000"/>
          <w:szCs w:val="28"/>
          <w:u w:val="single"/>
        </w:rPr>
        <w:t>9</w:t>
      </w:r>
      <w:r>
        <w:rPr>
          <w:color w:val="000000"/>
          <w:szCs w:val="28"/>
          <w:u w:val="single"/>
        </w:rPr>
        <w:t>1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Мирошниченко Виктора Григорьевича кандидатом в депутаты Совета муниципального образования Лабинский муниципальный район Краснодарского края пятого созыва  по Северному пятимандатному избирательному округу  № 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Мирошниченко В.Г.,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 пятимандатному избирательному округу  № 1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Мирошниченко Виктора Григорьевича, 1955 г.р., место работы – муниципальное бюджетное учреждение дополнительного образования спортивная школа единоборств муниципального образования Лабинский район,  выдвинутый избирательным объединением – </w:t>
      </w:r>
      <w:r>
        <w:rPr>
          <w:b/>
          <w:bCs/>
        </w:rPr>
        <w:t>Лабинское  местное отделение Краснодарского регионального отделения Всероссийской политической партии «Единая Россия»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пятимандатному избирательному округу  № 1,</w:t>
      </w:r>
      <w:r>
        <w:rPr/>
        <w:t xml:space="preserve">  24 июля 2025 года в </w:t>
      </w:r>
      <w:r>
        <w:rPr>
          <w:color w:val="000000"/>
        </w:rPr>
        <w:t>12 часов 10</w:t>
      </w:r>
      <w:bookmarkStart w:id="0" w:name="_GoBack"/>
      <w:bookmarkEnd w:id="0"/>
      <w:r>
        <w:rPr>
          <w:color w:val="000000"/>
        </w:rPr>
        <w:t xml:space="preserve">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Мирошниченко В.Г.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F52B3-428E-4DB6-B6D9-FA45DEE7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1</Pages>
  <Words>348</Words>
  <Characters>1987</Characters>
  <CharactersWithSpaces>2331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2025-07-21T13:57:00Z</dcterms:created>
  <dc:creator>admin</dc:creator>
  <dc:description/>
  <dc:language>ru-RU</dc:language>
  <cp:lastModifiedBy/>
  <cp:lastPrinted>2025-07-22T17:53:45Z</cp:lastPrinted>
  <dcterms:modified xsi:type="dcterms:W3CDTF">2025-07-22T17:53:50Z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