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06 августа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55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40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Ениной Анастасии Владимировны кандидатом в депутаты 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Ениной А.В.,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Енину Анастасию Владимировну</w:t>
      </w:r>
      <w:r>
        <w:rPr/>
        <w:t xml:space="preserve">, 2000 г.р., место работы – администрация Первосинюхинского сельского поселения Лабинского муниципального района Краснодарского края, выдвинутую избирательным объединением - </w:t>
      </w:r>
      <w:r>
        <w:rPr>
          <w:b/>
        </w:rPr>
        <w:t>региональным отделением Социалистической политической партии «СПРАВЕДЛИВАЯ РОССИЯ – ПАТРИОТЫ - ЗА ПРАВДУ» в Краснодарском крае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2,</w:t>
      </w:r>
      <w:r>
        <w:rPr/>
        <w:t xml:space="preserve">  06 августа 2025 года в 11</w:t>
      </w:r>
      <w:r>
        <w:rPr>
          <w:color w:val="FF0000"/>
        </w:rPr>
        <w:t xml:space="preserve"> </w:t>
      </w:r>
      <w:r>
        <w:rPr/>
        <w:t xml:space="preserve">часов 05 минут.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2. Вручить Ениной А.В.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367C6-BC59-4C11-AE71-E171A730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1</Pages>
  <Words>347</Words>
  <Characters>1979</Characters>
  <CharactersWithSpaces>2322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2025-07-23T12:18:00Z</dcterms:created>
  <dc:creator>admin</dc:creator>
  <dc:description/>
  <dc:language>ru-RU</dc:language>
  <cp:lastModifiedBy/>
  <cp:lastPrinted>2025-08-05T11:59:19Z</cp:lastPrinted>
  <dcterms:modified xsi:type="dcterms:W3CDTF">2025-08-05T11:59:30Z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